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9FEBC" w14:textId="209D07F8" w:rsidR="001B3D5D" w:rsidRPr="00650779" w:rsidRDefault="001B3D5D" w:rsidP="001B3D5D">
      <w:pPr>
        <w:rPr>
          <w:b/>
          <w:bCs/>
        </w:rPr>
      </w:pPr>
      <w:r w:rsidRPr="00650779">
        <w:rPr>
          <w:b/>
          <w:bCs/>
        </w:rPr>
        <w:t>ECLAIRCISSEMENTS AUX QUESTIONS/NOTIFICATIONS D’ERREUR SOUMISES SUR LE DOSSIER D’APPEL D’OFFRE OUVERT No 04/COPED/JCN/2026 POUR LA PREVENTION ET PROTECTION DU SITE DE REFUGIES DE MUSA</w:t>
      </w:r>
    </w:p>
    <w:p w14:paraId="49902E27" w14:textId="518C3332" w:rsidR="00FC2CBB" w:rsidRDefault="00FC2CBB" w:rsidP="001B3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Conformément au point 13</w:t>
      </w:r>
      <w:r w:rsidR="0065077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du</w:t>
      </w:r>
      <w:proofErr w:type="gramEnd"/>
      <w:r>
        <w:rPr>
          <w:rFonts w:ascii="Times New Roman" w:hAnsi="Times New Roman" w:cs="Times New Roman"/>
        </w:rPr>
        <w:t xml:space="preserve"> DAO susmentionné, nous </w:t>
      </w:r>
      <w:r w:rsidR="00650779">
        <w:rPr>
          <w:rFonts w:ascii="Times New Roman" w:hAnsi="Times New Roman" w:cs="Times New Roman"/>
        </w:rPr>
        <w:t>apportons</w:t>
      </w:r>
      <w:r>
        <w:rPr>
          <w:rFonts w:ascii="Times New Roman" w:hAnsi="Times New Roman" w:cs="Times New Roman"/>
        </w:rPr>
        <w:t xml:space="preserve"> les réponses aux demandes d’é</w:t>
      </w:r>
      <w:r w:rsidRPr="00162E4E">
        <w:rPr>
          <w:rFonts w:ascii="Times New Roman" w:hAnsi="Times New Roman" w:cs="Times New Roman"/>
        </w:rPr>
        <w:t>claircissements</w:t>
      </w:r>
      <w:r w:rsidR="001B3D5D" w:rsidRPr="001B3D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et/</w:t>
      </w:r>
      <w:r w:rsidR="001B3D5D" w:rsidRPr="00162E4E">
        <w:rPr>
          <w:rFonts w:ascii="Times New Roman" w:hAnsi="Times New Roman" w:cs="Times New Roman"/>
        </w:rPr>
        <w:t xml:space="preserve">ou notifications d’erreur dans le présent DAO, </w:t>
      </w:r>
      <w:r>
        <w:rPr>
          <w:rFonts w:ascii="Times New Roman" w:hAnsi="Times New Roman" w:cs="Times New Roman"/>
        </w:rPr>
        <w:t xml:space="preserve">que certains </w:t>
      </w:r>
      <w:r w:rsidR="001B3D5D" w:rsidRPr="00162E4E">
        <w:rPr>
          <w:rFonts w:ascii="Times New Roman" w:hAnsi="Times New Roman" w:cs="Times New Roman"/>
        </w:rPr>
        <w:t xml:space="preserve">soumissionnaires potentiels </w:t>
      </w:r>
      <w:r>
        <w:rPr>
          <w:rFonts w:ascii="Times New Roman" w:hAnsi="Times New Roman" w:cs="Times New Roman"/>
        </w:rPr>
        <w:t>ont adressé</w:t>
      </w:r>
      <w:r w:rsidR="001B3D5D" w:rsidRPr="00162E4E">
        <w:rPr>
          <w:rFonts w:ascii="Times New Roman" w:hAnsi="Times New Roman" w:cs="Times New Roman"/>
        </w:rPr>
        <w:t xml:space="preserve"> au président de l’unité de passation des marchés au mail :</w:t>
      </w:r>
      <w:r w:rsidR="001B3D5D" w:rsidRPr="001B3D5D">
        <w:t xml:space="preserve"> </w:t>
      </w:r>
      <w:hyperlink r:id="rId5" w:history="1">
        <w:r w:rsidR="001B3D5D" w:rsidRPr="00162E4E">
          <w:rPr>
            <w:rStyle w:val="Hyperlink"/>
            <w:rFonts w:ascii="Times New Roman" w:hAnsi="Times New Roman" w:cs="Times New Roman"/>
          </w:rPr>
          <w:t>diomedemujojoma@coped.org</w:t>
        </w:r>
      </w:hyperlink>
      <w:r w:rsidR="001B3D5D" w:rsidRPr="00162E4E">
        <w:rPr>
          <w:rFonts w:ascii="Times New Roman" w:hAnsi="Times New Roman" w:cs="Times New Roman"/>
        </w:rPr>
        <w:t xml:space="preserve">, avec copie à </w:t>
      </w:r>
      <w:hyperlink r:id="rId6" w:history="1">
        <w:r w:rsidR="001B3D5D" w:rsidRPr="00162E4E">
          <w:rPr>
            <w:rStyle w:val="Hyperlink"/>
            <w:rFonts w:ascii="Times New Roman" w:hAnsi="Times New Roman" w:cs="Times New Roman"/>
          </w:rPr>
          <w:t>coped@coped.org</w:t>
        </w:r>
      </w:hyperlink>
      <w:r w:rsidR="001B3D5D" w:rsidRPr="00162E4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392CE3" w:rsidRPr="00392CE3" w14:paraId="5DB7DE4E" w14:textId="77777777" w:rsidTr="00650779">
        <w:tc>
          <w:tcPr>
            <w:tcW w:w="4248" w:type="dxa"/>
          </w:tcPr>
          <w:p w14:paraId="2C912323" w14:textId="0058F828" w:rsidR="00392CE3" w:rsidRPr="00392CE3" w:rsidRDefault="00392CE3" w:rsidP="00392CE3">
            <w:pPr>
              <w:rPr>
                <w:rFonts w:ascii="Times New Roman" w:hAnsi="Times New Roman" w:cs="Times New Roman"/>
                <w:b/>
                <w:bCs/>
              </w:rPr>
            </w:pPr>
            <w:r w:rsidRPr="00392CE3">
              <w:rPr>
                <w:rFonts w:ascii="Times New Roman" w:hAnsi="Times New Roman" w:cs="Times New Roman"/>
                <w:b/>
                <w:bCs/>
              </w:rPr>
              <w:t xml:space="preserve">Question </w:t>
            </w:r>
          </w:p>
        </w:tc>
        <w:tc>
          <w:tcPr>
            <w:tcW w:w="5103" w:type="dxa"/>
          </w:tcPr>
          <w:p w14:paraId="56FDB28E" w14:textId="7034B4BA" w:rsidR="00392CE3" w:rsidRPr="00392CE3" w:rsidRDefault="00392CE3" w:rsidP="00392CE3">
            <w:pPr>
              <w:rPr>
                <w:rFonts w:ascii="Times New Roman" w:hAnsi="Times New Roman" w:cs="Times New Roman"/>
                <w:b/>
                <w:bCs/>
              </w:rPr>
            </w:pPr>
            <w:r w:rsidRPr="00392CE3">
              <w:rPr>
                <w:rFonts w:ascii="Times New Roman" w:hAnsi="Times New Roman" w:cs="Times New Roman"/>
                <w:b/>
                <w:bCs/>
              </w:rPr>
              <w:t xml:space="preserve">Réponse </w:t>
            </w:r>
          </w:p>
        </w:tc>
      </w:tr>
      <w:tr w:rsidR="00392CE3" w14:paraId="78B11E8A" w14:textId="77777777" w:rsidTr="00650779">
        <w:tc>
          <w:tcPr>
            <w:tcW w:w="4248" w:type="dxa"/>
          </w:tcPr>
          <w:p w14:paraId="10F5FAE8" w14:textId="74741DAA" w:rsidR="00392CE3" w:rsidRDefault="00392CE3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Dans le DAO, il est mentionné au point 7. Une garantie de soumission de 1.000.000 </w:t>
            </w:r>
            <w:proofErr w:type="spellStart"/>
            <w:r>
              <w:rPr>
                <w:rFonts w:ascii="Times New Roman" w:hAnsi="Times New Roman" w:cs="Times New Roman"/>
              </w:rPr>
              <w:t>Fbu</w:t>
            </w:r>
            <w:proofErr w:type="spellEnd"/>
            <w:r>
              <w:rPr>
                <w:rFonts w:ascii="Times New Roman" w:hAnsi="Times New Roman" w:cs="Times New Roman"/>
              </w:rPr>
              <w:t xml:space="preserve"> et au point 24.une garantie de </w:t>
            </w:r>
            <w:r w:rsidRPr="00162E4E">
              <w:rPr>
                <w:rFonts w:ascii="Times New Roman" w:eastAsia="Times New Roman" w:hAnsi="Times New Roman" w:cs="Times New Roman"/>
              </w:rPr>
              <w:t xml:space="preserve">5.000.000 </w:t>
            </w:r>
            <w:proofErr w:type="spellStart"/>
            <w:r w:rsidRPr="00162E4E">
              <w:rPr>
                <w:rFonts w:ascii="Times New Roman" w:eastAsia="Times New Roman" w:hAnsi="Times New Roman" w:cs="Times New Roman"/>
              </w:rPr>
              <w:t>Fbu</w:t>
            </w:r>
            <w:proofErr w:type="spellEnd"/>
          </w:p>
        </w:tc>
        <w:tc>
          <w:tcPr>
            <w:tcW w:w="5103" w:type="dxa"/>
          </w:tcPr>
          <w:p w14:paraId="47A74FE7" w14:textId="24C436C9" w:rsidR="00392CE3" w:rsidRDefault="00392CE3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 garantie de soumission est de </w:t>
            </w:r>
            <w:r w:rsidRPr="00740F2C">
              <w:rPr>
                <w:rFonts w:ascii="Times New Roman" w:hAnsi="Times New Roman" w:cs="Times New Roman"/>
                <w:b/>
                <w:bCs/>
              </w:rPr>
              <w:t xml:space="preserve">5.000.000 </w:t>
            </w:r>
            <w:proofErr w:type="spellStart"/>
            <w:r w:rsidRPr="00740F2C">
              <w:rPr>
                <w:rFonts w:ascii="Times New Roman" w:hAnsi="Times New Roman" w:cs="Times New Roman"/>
                <w:b/>
                <w:bCs/>
              </w:rPr>
              <w:t>Fbu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Pr="00162E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Cette caution devra être libérée soit sous forme d’un </w:t>
            </w:r>
            <w:r w:rsidRPr="00162E4E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chèque certifié, soit sous</w:t>
            </w:r>
            <w:r w:rsidRPr="00162E4E">
              <w:rPr>
                <w:rFonts w:ascii="Times New Roman" w:eastAsia="Times New Roman" w:hAnsi="Times New Roman" w:cs="Times New Roman"/>
                <w:b/>
              </w:rPr>
              <w:t xml:space="preserve"> forme d’une caution bancaire</w:t>
            </w:r>
            <w:r w:rsidRPr="00162E4E">
              <w:rPr>
                <w:rFonts w:ascii="Times New Roman" w:eastAsia="Times New Roman" w:hAnsi="Times New Roman" w:cs="Times New Roman"/>
              </w:rPr>
              <w:t xml:space="preserve"> délivrée par une Banque ou Institution financière du Burundi</w:t>
            </w:r>
          </w:p>
        </w:tc>
      </w:tr>
      <w:tr w:rsidR="00392CE3" w14:paraId="10498DD4" w14:textId="77777777" w:rsidTr="00650779">
        <w:tc>
          <w:tcPr>
            <w:tcW w:w="4248" w:type="dxa"/>
          </w:tcPr>
          <w:p w14:paraId="5F68ED17" w14:textId="5E777CED" w:rsidR="00392CE3" w:rsidRDefault="006F5CC5" w:rsidP="00392CE3">
            <w:pPr>
              <w:rPr>
                <w:rFonts w:ascii="Times New Roman" w:hAnsi="Times New Roman" w:cs="Times New Roman"/>
              </w:rPr>
            </w:pPr>
            <w:r w:rsidRPr="006F5CC5">
              <w:rPr>
                <w:rFonts w:ascii="Times New Roman" w:hAnsi="Times New Roman" w:cs="Times New Roman"/>
              </w:rPr>
              <w:t>Pour le personnel qu'on doit présenter sur cet appel d'offre nous voudrions savoir leur profil.</w:t>
            </w:r>
          </w:p>
        </w:tc>
        <w:tc>
          <w:tcPr>
            <w:tcW w:w="5103" w:type="dxa"/>
          </w:tcPr>
          <w:p w14:paraId="657F14B4" w14:textId="4C6D853B" w:rsidR="00392CE3" w:rsidRDefault="006F5CC5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 profil du personnel à aligner pour les </w:t>
            </w:r>
            <w:r w:rsidR="00650779">
              <w:rPr>
                <w:rFonts w:ascii="Times New Roman" w:hAnsi="Times New Roman" w:cs="Times New Roman"/>
              </w:rPr>
              <w:t>ouvrages :</w:t>
            </w:r>
          </w:p>
          <w:p w14:paraId="05ACA031" w14:textId="554D2366" w:rsidR="006F5CC5" w:rsidRDefault="006F5CC5" w:rsidP="006F5C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40F2C">
              <w:rPr>
                <w:rFonts w:ascii="Times New Roman" w:hAnsi="Times New Roman" w:cs="Times New Roman"/>
                <w:b/>
                <w:bCs/>
              </w:rPr>
              <w:t xml:space="preserve">Le Directeur des </w:t>
            </w:r>
            <w:r w:rsidR="00650779" w:rsidRPr="00740F2C">
              <w:rPr>
                <w:rFonts w:ascii="Times New Roman" w:hAnsi="Times New Roman" w:cs="Times New Roman"/>
                <w:b/>
                <w:bCs/>
              </w:rPr>
              <w:t>travaux</w:t>
            </w:r>
            <w:r w:rsidR="00650779">
              <w:rPr>
                <w:rFonts w:ascii="Times New Roman" w:hAnsi="Times New Roman" w:cs="Times New Roman"/>
              </w:rPr>
              <w:t xml:space="preserve"> :</w:t>
            </w:r>
            <w:r>
              <w:rPr>
                <w:rFonts w:ascii="Times New Roman" w:hAnsi="Times New Roman" w:cs="Times New Roman"/>
              </w:rPr>
              <w:t xml:space="preserve"> Ingénieur civil ou ingénieur en construction ayant une expérience d’au moins 5 ans dans le </w:t>
            </w:r>
            <w:r w:rsidR="00650779">
              <w:rPr>
                <w:rFonts w:ascii="Times New Roman" w:hAnsi="Times New Roman" w:cs="Times New Roman"/>
              </w:rPr>
              <w:t>domaine ;</w:t>
            </w:r>
          </w:p>
          <w:p w14:paraId="575C7035" w14:textId="6BF7F875" w:rsidR="006F5CC5" w:rsidRPr="006F5CC5" w:rsidRDefault="006F5CC5" w:rsidP="006F5CC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40F2C">
              <w:rPr>
                <w:rFonts w:ascii="Times New Roman" w:hAnsi="Times New Roman" w:cs="Times New Roman"/>
                <w:b/>
                <w:bCs/>
              </w:rPr>
              <w:t xml:space="preserve">Chef de </w:t>
            </w:r>
            <w:r w:rsidR="00650779" w:rsidRPr="00740F2C">
              <w:rPr>
                <w:rFonts w:ascii="Times New Roman" w:hAnsi="Times New Roman" w:cs="Times New Roman"/>
                <w:b/>
                <w:bCs/>
              </w:rPr>
              <w:t>chantier</w:t>
            </w:r>
            <w:r w:rsidR="00650779">
              <w:rPr>
                <w:rFonts w:ascii="Times New Roman" w:hAnsi="Times New Roman" w:cs="Times New Roman"/>
              </w:rPr>
              <w:t xml:space="preserve"> :</w:t>
            </w:r>
            <w:r>
              <w:rPr>
                <w:rFonts w:ascii="Times New Roman" w:hAnsi="Times New Roman" w:cs="Times New Roman"/>
              </w:rPr>
              <w:t xml:space="preserve"> de niveau minimum A2 en construction et conducteur des travaux, avec une expérience d’au moins 5 ans.</w:t>
            </w:r>
          </w:p>
        </w:tc>
      </w:tr>
      <w:tr w:rsidR="00392CE3" w14:paraId="24EDA76A" w14:textId="77777777" w:rsidTr="00650779">
        <w:tc>
          <w:tcPr>
            <w:tcW w:w="4248" w:type="dxa"/>
          </w:tcPr>
          <w:p w14:paraId="5F125362" w14:textId="19D1D756" w:rsidR="00392CE3" w:rsidRDefault="006F5CC5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Préciser le montant de la capacité financière</w:t>
            </w:r>
          </w:p>
        </w:tc>
        <w:tc>
          <w:tcPr>
            <w:tcW w:w="5103" w:type="dxa"/>
          </w:tcPr>
          <w:p w14:paraId="5D15B5D5" w14:textId="59BAE02C" w:rsidR="00392CE3" w:rsidRDefault="006F5CC5" w:rsidP="00392CE3">
            <w:pPr>
              <w:rPr>
                <w:rFonts w:ascii="Times New Roman" w:hAnsi="Times New Roman" w:cs="Times New Roman"/>
              </w:rPr>
            </w:pPr>
            <w:r w:rsidRPr="00740F2C">
              <w:rPr>
                <w:rFonts w:ascii="Times New Roman" w:hAnsi="Times New Roman" w:cs="Times New Roman"/>
                <w:b/>
                <w:bCs/>
              </w:rPr>
              <w:t>Une attestation de capacité financière</w:t>
            </w:r>
            <w:r w:rsidRPr="00162E4E">
              <w:rPr>
                <w:rFonts w:ascii="Times New Roman" w:hAnsi="Times New Roman" w:cs="Times New Roman"/>
              </w:rPr>
              <w:t xml:space="preserve"> délivrée par une banque ou une institution de microfinance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40F2C">
              <w:rPr>
                <w:rFonts w:ascii="Times New Roman" w:hAnsi="Times New Roman" w:cs="Times New Roman"/>
                <w:b/>
                <w:bCs/>
              </w:rPr>
              <w:t>est demandée par le soumissionnaire en référence au montant global du marché pour lequel il veut concourir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740F2C">
              <w:rPr>
                <w:rFonts w:ascii="Times New Roman" w:hAnsi="Times New Roman" w:cs="Times New Roman"/>
                <w:u w:val="single"/>
              </w:rPr>
              <w:t>C’est une preuve délivrée par la banque que le soumissionnaire dispose des moyens suffisants pour exécuter le marché</w:t>
            </w:r>
            <w:r w:rsidR="00740F2C">
              <w:rPr>
                <w:rFonts w:ascii="Times New Roman" w:hAnsi="Times New Roman" w:cs="Times New Roman"/>
                <w:u w:val="single"/>
              </w:rPr>
              <w:t>.</w:t>
            </w:r>
          </w:p>
        </w:tc>
      </w:tr>
      <w:tr w:rsidR="00392CE3" w14:paraId="72941AE1" w14:textId="77777777" w:rsidTr="00650779">
        <w:tc>
          <w:tcPr>
            <w:tcW w:w="4248" w:type="dxa"/>
          </w:tcPr>
          <w:p w14:paraId="400B8468" w14:textId="108C7F6D" w:rsidR="00392CE3" w:rsidRDefault="006F5CC5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Délai d’exécution</w:t>
            </w:r>
          </w:p>
        </w:tc>
        <w:tc>
          <w:tcPr>
            <w:tcW w:w="5103" w:type="dxa"/>
          </w:tcPr>
          <w:p w14:paraId="14E36486" w14:textId="010EC61B" w:rsidR="00392CE3" w:rsidRDefault="006F5CC5" w:rsidP="00392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 délai d’exécution du marché est de </w:t>
            </w:r>
            <w:r w:rsidRPr="00740F2C">
              <w:rPr>
                <w:rFonts w:ascii="Times New Roman" w:hAnsi="Times New Roman" w:cs="Times New Roman"/>
                <w:b/>
                <w:bCs/>
                <w:u w:val="single"/>
              </w:rPr>
              <w:t>3 mois</w:t>
            </w:r>
            <w:r>
              <w:rPr>
                <w:rFonts w:ascii="Times New Roman" w:hAnsi="Times New Roman" w:cs="Times New Roman"/>
              </w:rPr>
              <w:t xml:space="preserve"> à compter du jour de signature de l’ordre de service de commencement ou du contrat.</w:t>
            </w:r>
          </w:p>
        </w:tc>
      </w:tr>
    </w:tbl>
    <w:p w14:paraId="40A40169" w14:textId="77777777" w:rsidR="00FC2CBB" w:rsidRDefault="00FC2CBB" w:rsidP="001B3D5D">
      <w:pPr>
        <w:rPr>
          <w:rFonts w:ascii="Times New Roman" w:hAnsi="Times New Roman" w:cs="Times New Roman"/>
        </w:rPr>
      </w:pPr>
    </w:p>
    <w:p w14:paraId="1A2A0086" w14:textId="77777777" w:rsidR="00FC2CBB" w:rsidRPr="001B3D5D" w:rsidRDefault="00FC2CBB" w:rsidP="001B3D5D"/>
    <w:sectPr w:rsidR="00FC2CBB" w:rsidRPr="001B3D5D" w:rsidSect="001B3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F529F"/>
    <w:multiLevelType w:val="hybridMultilevel"/>
    <w:tmpl w:val="7A8CAAC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562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D5D"/>
    <w:rsid w:val="001B3D5D"/>
    <w:rsid w:val="00392CE3"/>
    <w:rsid w:val="00650779"/>
    <w:rsid w:val="00652ABF"/>
    <w:rsid w:val="006F5CC5"/>
    <w:rsid w:val="006F6CF6"/>
    <w:rsid w:val="00740F2C"/>
    <w:rsid w:val="00FC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E386C"/>
  <w15:chartTrackingRefBased/>
  <w15:docId w15:val="{C037D4BF-1770-4E1D-8BBE-51A926D5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D5D"/>
  </w:style>
  <w:style w:type="paragraph" w:styleId="Heading1">
    <w:name w:val="heading 1"/>
    <w:basedOn w:val="Normal"/>
    <w:next w:val="Normal"/>
    <w:link w:val="Heading1Char"/>
    <w:uiPriority w:val="9"/>
    <w:qFormat/>
    <w:rsid w:val="001B3D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D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D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D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D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D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D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D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D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D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D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D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D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D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D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D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D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D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D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D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D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D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D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D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D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D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D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D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D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3D5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C2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ped@coped.org" TargetMode="External"/><Relationship Id="rId5" Type="http://schemas.openxmlformats.org/officeDocument/2006/relationships/hyperlink" Target="mailto:diomedemujojoma@cope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Diomède Mujojoma</dc:creator>
  <cp:keywords/>
  <dc:description/>
  <cp:lastModifiedBy>Diomède Mujojoma</cp:lastModifiedBy>
  <cp:revision>2</cp:revision>
  <dcterms:created xsi:type="dcterms:W3CDTF">2026-09-09T14:08:00Z</dcterms:created>
  <dcterms:modified xsi:type="dcterms:W3CDTF">2026-09-10T10:14:00Z</dcterms:modified>
</cp:coreProperties>
</file>